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5E10" w14:textId="18D282B2" w:rsidR="001A1FB8" w:rsidRDefault="009621DB" w:rsidP="001A1FB8">
      <w:r>
        <w:rPr>
          <w:noProof/>
        </w:rPr>
        <w:drawing>
          <wp:anchor distT="0" distB="0" distL="114300" distR="114300" simplePos="0" relativeHeight="251658240" behindDoc="1" locked="0" layoutInCell="1" allowOverlap="1" wp14:anchorId="045539A2" wp14:editId="01BD7E22">
            <wp:simplePos x="0" y="0"/>
            <wp:positionH relativeFrom="page">
              <wp:align>left</wp:align>
            </wp:positionH>
            <wp:positionV relativeFrom="paragraph">
              <wp:posOffset>-887095</wp:posOffset>
            </wp:positionV>
            <wp:extent cx="7543800" cy="1442918"/>
            <wp:effectExtent l="0" t="0" r="0" b="5080"/>
            <wp:wrapNone/>
            <wp:docPr id="13723902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63" cy="144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B0F3EE" w14:textId="77777777" w:rsidR="001A1FB8" w:rsidRPr="001A1FB8" w:rsidRDefault="001A1FB8" w:rsidP="001A1FB8"/>
    <w:p w14:paraId="4D680B2E" w14:textId="3E448F7C" w:rsidR="009621DB" w:rsidRPr="009329A0" w:rsidRDefault="009621DB" w:rsidP="001A1FB8">
      <w:pPr>
        <w:jc w:val="center"/>
        <w:rPr>
          <w:sz w:val="14"/>
          <w:szCs w:val="14"/>
        </w:rPr>
      </w:pP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Journ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é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 xml:space="preserve">es 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« 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Portes ouvertes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 »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 xml:space="preserve"> des Hautes </w:t>
      </w:r>
      <w:r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E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coles du r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é</w:t>
      </w:r>
      <w:r w:rsidRPr="009329A0">
        <w:rPr>
          <w:rFonts w:asciiTheme="majorHAnsi" w:eastAsia="Montserrat" w:hAnsi="Candara" w:cs="Arial"/>
          <w:b/>
          <w:bCs/>
          <w:color w:val="156082" w:themeColor="accent1"/>
          <w:sz w:val="44"/>
          <w:szCs w:val="44"/>
          <w:lang w:val="fr-FR"/>
        </w:rPr>
        <w:t>seau libre confessionnel</w:t>
      </w:r>
    </w:p>
    <w:tbl>
      <w:tblPr>
        <w:tblStyle w:val="Grilledutableau"/>
        <w:tblpPr w:leftFromText="141" w:rightFromText="141" w:vertAnchor="text" w:horzAnchor="margin" w:tblpXSpec="center" w:tblpY="324"/>
        <w:tblW w:w="10778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270"/>
      </w:tblGrid>
      <w:tr w:rsidR="00BE5538" w:rsidRPr="009621DB" w14:paraId="078A2981" w14:textId="77777777" w:rsidTr="00BE5538">
        <w:trPr>
          <w:trHeight w:val="568"/>
        </w:trPr>
        <w:tc>
          <w:tcPr>
            <w:tcW w:w="3539" w:type="dxa"/>
            <w:shd w:val="clear" w:color="auto" w:fill="FFC000"/>
            <w:vAlign w:val="center"/>
          </w:tcPr>
          <w:p w14:paraId="1FFA6590" w14:textId="77777777" w:rsidR="009621DB" w:rsidRPr="009621DB" w:rsidRDefault="009621DB" w:rsidP="009621DB">
            <w:pPr>
              <w:jc w:val="center"/>
              <w:rPr>
                <w:sz w:val="32"/>
                <w:szCs w:val="32"/>
              </w:rPr>
            </w:pPr>
            <w:r w:rsidRPr="009621DB">
              <w:rPr>
                <w:sz w:val="32"/>
                <w:szCs w:val="32"/>
              </w:rPr>
              <w:t>HAUTE ECOLE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641707D9" w14:textId="77777777" w:rsidR="009621DB" w:rsidRPr="009621DB" w:rsidRDefault="009621DB" w:rsidP="009621DB">
            <w:pPr>
              <w:jc w:val="center"/>
              <w:rPr>
                <w:sz w:val="32"/>
                <w:szCs w:val="32"/>
              </w:rPr>
            </w:pPr>
            <w:r w:rsidRPr="009621DB">
              <w:rPr>
                <w:sz w:val="32"/>
                <w:szCs w:val="32"/>
              </w:rPr>
              <w:t>DATE ET HORAIRE</w:t>
            </w:r>
          </w:p>
        </w:tc>
        <w:tc>
          <w:tcPr>
            <w:tcW w:w="3270" w:type="dxa"/>
            <w:shd w:val="clear" w:color="auto" w:fill="FFC000"/>
            <w:vAlign w:val="center"/>
          </w:tcPr>
          <w:p w14:paraId="6294F50F" w14:textId="77777777" w:rsidR="009621DB" w:rsidRPr="009621DB" w:rsidRDefault="009621DB" w:rsidP="009621DB">
            <w:pPr>
              <w:jc w:val="center"/>
              <w:rPr>
                <w:sz w:val="32"/>
                <w:szCs w:val="32"/>
              </w:rPr>
            </w:pPr>
            <w:r w:rsidRPr="009621DB">
              <w:rPr>
                <w:sz w:val="32"/>
                <w:szCs w:val="32"/>
              </w:rPr>
              <w:t>LIEN VERS SITE WEB</w:t>
            </w:r>
          </w:p>
        </w:tc>
      </w:tr>
      <w:tr w:rsidR="00BE5538" w14:paraId="78725304" w14:textId="77777777" w:rsidTr="00BE5538">
        <w:trPr>
          <w:trHeight w:val="568"/>
        </w:trPr>
        <w:tc>
          <w:tcPr>
            <w:tcW w:w="3539" w:type="dxa"/>
          </w:tcPr>
          <w:p w14:paraId="41185111" w14:textId="77777777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HENALLUX </w:t>
            </w:r>
          </w:p>
          <w:p w14:paraId="4164F251" w14:textId="6EE0351F" w:rsidR="009621DB" w:rsidRPr="00A20AD7" w:rsidRDefault="007D0D36" w:rsidP="007D0D3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(Haute Ecole de Namur-Liège-Luxembourg) </w:t>
            </w:r>
          </w:p>
          <w:p w14:paraId="14297E73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6A695107" w14:textId="58B0DD60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>Département électromécanique, mécatronique et robotique de Seraing</w:t>
            </w:r>
          </w:p>
          <w:p w14:paraId="1A4DBBD5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5A66E04D" w14:textId="78DAFE3D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>Département Ingénieur industriel de Pierrard-Virton</w:t>
            </w:r>
          </w:p>
        </w:tc>
        <w:tc>
          <w:tcPr>
            <w:tcW w:w="3969" w:type="dxa"/>
          </w:tcPr>
          <w:p w14:paraId="39ECAB04" w14:textId="77777777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16 mars, 9h à 16h </w:t>
            </w:r>
          </w:p>
          <w:p w14:paraId="47697F2F" w14:textId="77777777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29 juin, 9h à 16h </w:t>
            </w:r>
          </w:p>
          <w:p w14:paraId="354119E6" w14:textId="77777777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>Vendredi 6 septembre, 9h à 16h</w:t>
            </w:r>
          </w:p>
          <w:p w14:paraId="1D8B4EA5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440A63D6" w14:textId="77777777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20 avril, 13h à 17h </w:t>
            </w:r>
          </w:p>
          <w:p w14:paraId="5DA4D34B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174ADA30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08708A0F" w14:textId="77777777" w:rsidR="004312AF" w:rsidRDefault="004312AF" w:rsidP="009621DB">
            <w:pPr>
              <w:rPr>
                <w:rFonts w:cs="Calibri"/>
              </w:rPr>
            </w:pPr>
          </w:p>
          <w:p w14:paraId="37B7CAC8" w14:textId="167E5ADD" w:rsidR="009621DB" w:rsidRPr="00A20AD7" w:rsidRDefault="009621DB" w:rsidP="009621DB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Dimanche 2 juin 2024, 14h à 17h  </w:t>
            </w:r>
          </w:p>
        </w:tc>
        <w:tc>
          <w:tcPr>
            <w:tcW w:w="3270" w:type="dxa"/>
          </w:tcPr>
          <w:p w14:paraId="0B2B2FF5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0B55333F" w14:textId="77777777" w:rsidR="009621DB" w:rsidRPr="00A20AD7" w:rsidRDefault="009621DB" w:rsidP="009621DB">
            <w:pPr>
              <w:rPr>
                <w:rFonts w:cs="Calibri"/>
              </w:rPr>
            </w:pPr>
          </w:p>
          <w:p w14:paraId="02757F50" w14:textId="76E0FDEC" w:rsidR="009621DB" w:rsidRPr="00A20AD7" w:rsidRDefault="00000000" w:rsidP="009621DB">
            <w:pPr>
              <w:rPr>
                <w:rStyle w:val="Lienhypertexte"/>
                <w:rFonts w:cs="Calibri"/>
              </w:rPr>
            </w:pPr>
            <w:hyperlink r:id="rId8" w:history="1">
              <w:r w:rsidR="009621DB" w:rsidRPr="00A20AD7">
                <w:rPr>
                  <w:rStyle w:val="Lienhypertexte"/>
                  <w:rFonts w:cs="Calibri"/>
                </w:rPr>
                <w:t>https://www.henallux.be/</w:t>
              </w:r>
            </w:hyperlink>
          </w:p>
          <w:p w14:paraId="5C7C2851" w14:textId="77777777" w:rsidR="009621DB" w:rsidRPr="00A20AD7" w:rsidRDefault="009621DB" w:rsidP="009621DB">
            <w:pPr>
              <w:pStyle w:val="Sansinterligne"/>
              <w:rPr>
                <w:rFonts w:ascii="Calibri" w:hAnsi="Calibri" w:cs="Calibri"/>
              </w:rPr>
            </w:pPr>
          </w:p>
          <w:p w14:paraId="70A1C97F" w14:textId="7BB717F1" w:rsidR="009621DB" w:rsidRPr="00A20AD7" w:rsidRDefault="00000000" w:rsidP="009621DB">
            <w:pPr>
              <w:pStyle w:val="Sansinterligne"/>
              <w:rPr>
                <w:rFonts w:ascii="Calibri" w:hAnsi="Calibri" w:cs="Calibri"/>
              </w:rPr>
            </w:pPr>
            <w:hyperlink r:id="rId9" w:history="1">
              <w:r w:rsidR="009621DB" w:rsidRPr="00A20AD7">
                <w:rPr>
                  <w:rStyle w:val="Lienhypertexte"/>
                  <w:rFonts w:ascii="Calibri" w:hAnsi="Calibri" w:cs="Calibri"/>
                </w:rPr>
                <w:t>https://www.henallux.be/portes-ouvertes</w:t>
              </w:r>
            </w:hyperlink>
          </w:p>
          <w:p w14:paraId="20EB2836" w14:textId="77777777" w:rsidR="009621DB" w:rsidRPr="00A20AD7" w:rsidRDefault="009621DB" w:rsidP="009621DB">
            <w:pPr>
              <w:rPr>
                <w:rFonts w:cs="Calibri"/>
                <w:lang w:val="fr-FR"/>
              </w:rPr>
            </w:pPr>
          </w:p>
        </w:tc>
      </w:tr>
      <w:tr w:rsidR="00BE5538" w14:paraId="0BBE5FD1" w14:textId="77777777" w:rsidTr="003005B6">
        <w:trPr>
          <w:trHeight w:val="568"/>
        </w:trPr>
        <w:tc>
          <w:tcPr>
            <w:tcW w:w="3539" w:type="dxa"/>
            <w:vAlign w:val="center"/>
          </w:tcPr>
          <w:p w14:paraId="54E7B185" w14:textId="113B0D10" w:rsidR="009621DB" w:rsidRPr="00A20AD7" w:rsidRDefault="00560F69" w:rsidP="00400B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Haute Ecole </w:t>
            </w:r>
            <w:r w:rsidR="00400BDC" w:rsidRPr="00A20AD7">
              <w:rPr>
                <w:rFonts w:cs="Calibri"/>
              </w:rPr>
              <w:t xml:space="preserve">LEONARD DE VINCI </w:t>
            </w:r>
          </w:p>
        </w:tc>
        <w:tc>
          <w:tcPr>
            <w:tcW w:w="3969" w:type="dxa"/>
            <w:vAlign w:val="center"/>
          </w:tcPr>
          <w:p w14:paraId="2328DFB4" w14:textId="606D16A6" w:rsidR="009621DB" w:rsidRPr="00A20AD7" w:rsidRDefault="00400BDC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>Samedi 23 mars</w:t>
            </w:r>
          </w:p>
          <w:p w14:paraId="35494506" w14:textId="77777777" w:rsidR="00400BDC" w:rsidRPr="00A20AD7" w:rsidRDefault="00400BDC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Jeudi 27 juin, soirée d’information </w:t>
            </w:r>
          </w:p>
          <w:p w14:paraId="579218E7" w14:textId="5E2F322A" w:rsidR="00400BDC" w:rsidRPr="00A20AD7" w:rsidRDefault="00400BDC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Lundi 9 septembre, soirée d’information </w:t>
            </w:r>
          </w:p>
        </w:tc>
        <w:tc>
          <w:tcPr>
            <w:tcW w:w="3270" w:type="dxa"/>
          </w:tcPr>
          <w:p w14:paraId="7963D1A8" w14:textId="77777777" w:rsidR="009621DB" w:rsidRPr="00A20AD7" w:rsidRDefault="00000000" w:rsidP="009621DB">
            <w:pPr>
              <w:rPr>
                <w:rStyle w:val="Lienhypertexte"/>
                <w:rFonts w:cs="Calibri"/>
              </w:rPr>
            </w:pPr>
            <w:hyperlink r:id="rId10" w:history="1">
              <w:r w:rsidR="007F5AF2" w:rsidRPr="00A20AD7">
                <w:rPr>
                  <w:rStyle w:val="Lienhypertexte"/>
                  <w:rFonts w:cs="Calibri"/>
                </w:rPr>
                <w:t>https://www.vinci.be/fr</w:t>
              </w:r>
            </w:hyperlink>
          </w:p>
          <w:p w14:paraId="0EFB67D4" w14:textId="77777777" w:rsidR="007F5AF2" w:rsidRPr="00A20AD7" w:rsidRDefault="007F5AF2" w:rsidP="009621DB">
            <w:pPr>
              <w:rPr>
                <w:rStyle w:val="Lienhypertexte"/>
                <w:rFonts w:cs="Calibri"/>
              </w:rPr>
            </w:pPr>
          </w:p>
          <w:p w14:paraId="7DC75303" w14:textId="77777777" w:rsidR="00BE5538" w:rsidRPr="00A20AD7" w:rsidRDefault="00000000" w:rsidP="00BE5538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11" w:history="1">
              <w:r w:rsidR="00BE5538" w:rsidRPr="00A20AD7">
                <w:rPr>
                  <w:rStyle w:val="Lienhypertexte"/>
                  <w:rFonts w:ascii="Calibri" w:hAnsi="Calibri" w:cs="Calibri"/>
                  <w:lang w:val="fr-BE"/>
                </w:rPr>
                <w:t>https://www.vinci.be/fr/agenda/portes-ouvertes</w:t>
              </w:r>
            </w:hyperlink>
          </w:p>
          <w:p w14:paraId="1AD22ABD" w14:textId="2EB5E4E2" w:rsidR="007F5AF2" w:rsidRPr="00A20AD7" w:rsidRDefault="007F5AF2" w:rsidP="009621DB">
            <w:pPr>
              <w:rPr>
                <w:rFonts w:cs="Calibri"/>
              </w:rPr>
            </w:pPr>
          </w:p>
        </w:tc>
      </w:tr>
      <w:tr w:rsidR="00BE5538" w14:paraId="521D20E0" w14:textId="77777777" w:rsidTr="003005B6">
        <w:trPr>
          <w:trHeight w:val="568"/>
        </w:trPr>
        <w:tc>
          <w:tcPr>
            <w:tcW w:w="3539" w:type="dxa"/>
            <w:vAlign w:val="center"/>
          </w:tcPr>
          <w:p w14:paraId="42841DB0" w14:textId="77777777" w:rsidR="009621DB" w:rsidRPr="00A20AD7" w:rsidRDefault="0071436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HELMO </w:t>
            </w:r>
          </w:p>
          <w:p w14:paraId="216E8F86" w14:textId="316A436D" w:rsidR="00714362" w:rsidRPr="00A20AD7" w:rsidRDefault="0071436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(Haute Ecole Libre Mosane) </w:t>
            </w:r>
          </w:p>
        </w:tc>
        <w:tc>
          <w:tcPr>
            <w:tcW w:w="3969" w:type="dxa"/>
            <w:vAlign w:val="center"/>
          </w:tcPr>
          <w:p w14:paraId="11BCA0A4" w14:textId="77777777" w:rsidR="009621DB" w:rsidRPr="00A20AD7" w:rsidRDefault="0071436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20 avril, 9h à 15h </w:t>
            </w:r>
          </w:p>
          <w:p w14:paraId="2984BCCE" w14:textId="6ACEC8E5" w:rsidR="00714362" w:rsidRPr="00A20AD7" w:rsidRDefault="0071436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7 avril, 9h à 12h </w:t>
            </w:r>
          </w:p>
        </w:tc>
        <w:tc>
          <w:tcPr>
            <w:tcW w:w="3270" w:type="dxa"/>
          </w:tcPr>
          <w:p w14:paraId="1AAB019B" w14:textId="77777777" w:rsidR="00301923" w:rsidRPr="00A20AD7" w:rsidRDefault="00000000" w:rsidP="00301923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12" w:history="1">
              <w:r w:rsidR="00301923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https://www.helmo.be/fr</w:t>
              </w:r>
            </w:hyperlink>
          </w:p>
          <w:p w14:paraId="16B502B9" w14:textId="77777777" w:rsidR="00171C35" w:rsidRPr="00A20AD7" w:rsidRDefault="00171C35" w:rsidP="00301923">
            <w:pPr>
              <w:pStyle w:val="Sansinterligne"/>
              <w:rPr>
                <w:rFonts w:ascii="Calibri" w:eastAsia="Times New Roman" w:hAnsi="Calibri" w:cs="Calibri"/>
                <w:lang w:val="fr-BE"/>
              </w:rPr>
            </w:pPr>
          </w:p>
          <w:p w14:paraId="7F936E5B" w14:textId="77777777" w:rsidR="009621DB" w:rsidRPr="00A20AD7" w:rsidRDefault="00000000" w:rsidP="00C93D87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13" w:history="1">
              <w:r w:rsidR="00C93D87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https://www.helmo.be/fr/journees-portes-ouvertes</w:t>
              </w:r>
            </w:hyperlink>
          </w:p>
          <w:p w14:paraId="644BFC5B" w14:textId="033D5035" w:rsidR="00C93D87" w:rsidRPr="00A20AD7" w:rsidRDefault="00C93D87" w:rsidP="00C93D87">
            <w:pPr>
              <w:pStyle w:val="Sansinterligne"/>
              <w:rPr>
                <w:rFonts w:ascii="Calibri" w:eastAsia="Times New Roman" w:hAnsi="Calibri" w:cs="Calibri"/>
                <w:lang w:val="fr-BE"/>
              </w:rPr>
            </w:pPr>
          </w:p>
        </w:tc>
      </w:tr>
      <w:tr w:rsidR="00BE5538" w14:paraId="416A528D" w14:textId="77777777" w:rsidTr="003005B6">
        <w:trPr>
          <w:trHeight w:val="568"/>
        </w:trPr>
        <w:tc>
          <w:tcPr>
            <w:tcW w:w="3539" w:type="dxa"/>
            <w:vAlign w:val="center"/>
          </w:tcPr>
          <w:p w14:paraId="428307D8" w14:textId="08F88B33" w:rsidR="009621DB" w:rsidRPr="00A20AD7" w:rsidRDefault="00C93D87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EPHEC </w:t>
            </w:r>
          </w:p>
        </w:tc>
        <w:tc>
          <w:tcPr>
            <w:tcW w:w="3969" w:type="dxa"/>
            <w:vAlign w:val="center"/>
          </w:tcPr>
          <w:p w14:paraId="4152771D" w14:textId="77777777" w:rsidR="009621DB" w:rsidRPr="00A20AD7" w:rsidRDefault="0033240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Mercredi 3 avril, 14h à 17h </w:t>
            </w:r>
          </w:p>
          <w:p w14:paraId="7F60137D" w14:textId="77777777" w:rsidR="00332402" w:rsidRPr="00A20AD7" w:rsidRDefault="0033240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Jeudi 27 juin, 17h à 19h </w:t>
            </w:r>
          </w:p>
          <w:p w14:paraId="37D0B479" w14:textId="2DB80915" w:rsidR="00332402" w:rsidRPr="00A20AD7" w:rsidRDefault="00332402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7 septembre, 10h à 13h </w:t>
            </w:r>
          </w:p>
        </w:tc>
        <w:tc>
          <w:tcPr>
            <w:tcW w:w="3270" w:type="dxa"/>
          </w:tcPr>
          <w:p w14:paraId="5A1FB8D4" w14:textId="77777777" w:rsidR="00171C35" w:rsidRPr="00A20AD7" w:rsidRDefault="00000000" w:rsidP="00171C35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14" w:history="1">
              <w:r w:rsidR="00171C35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https://www.ephec.be/</w:t>
              </w:r>
            </w:hyperlink>
          </w:p>
          <w:p w14:paraId="6E822D37" w14:textId="77777777" w:rsidR="00171C35" w:rsidRPr="00A20AD7" w:rsidRDefault="00171C35" w:rsidP="00171C35">
            <w:pPr>
              <w:pStyle w:val="Sansinterligne"/>
              <w:rPr>
                <w:rFonts w:ascii="Calibri" w:hAnsi="Calibri" w:cs="Calibri"/>
                <w:lang w:val="fr-BE"/>
              </w:rPr>
            </w:pPr>
          </w:p>
          <w:p w14:paraId="116DEC06" w14:textId="77777777" w:rsidR="00171C35" w:rsidRPr="00A20AD7" w:rsidRDefault="00000000" w:rsidP="00171C35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15" w:history="1">
              <w:r w:rsidR="00171C35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https://www.ephec.be/agenda/journee-portes-ouvertes</w:t>
              </w:r>
            </w:hyperlink>
          </w:p>
          <w:p w14:paraId="0B6AD807" w14:textId="77777777" w:rsidR="00171C35" w:rsidRPr="00A20AD7" w:rsidRDefault="00171C35" w:rsidP="00171C35">
            <w:pPr>
              <w:pStyle w:val="Sansinterligne"/>
              <w:rPr>
                <w:rFonts w:ascii="Calibri" w:hAnsi="Calibri" w:cs="Calibri"/>
                <w:lang w:val="fr-BE"/>
              </w:rPr>
            </w:pPr>
          </w:p>
          <w:p w14:paraId="60790721" w14:textId="77777777" w:rsidR="00171C35" w:rsidRPr="00A20AD7" w:rsidRDefault="00000000" w:rsidP="00171C35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16" w:history="1">
              <w:r w:rsidR="00171C35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https://www.ephec.be/agenda/soiree-portes-ouvertes-0</w:t>
              </w:r>
            </w:hyperlink>
          </w:p>
          <w:p w14:paraId="7C8B6B18" w14:textId="77777777" w:rsidR="00171C35" w:rsidRPr="00A20AD7" w:rsidRDefault="00171C35" w:rsidP="00171C35">
            <w:pPr>
              <w:pStyle w:val="Sansinterligne"/>
              <w:rPr>
                <w:rFonts w:ascii="Calibri" w:hAnsi="Calibri" w:cs="Calibri"/>
                <w:lang w:val="fr-BE"/>
              </w:rPr>
            </w:pPr>
          </w:p>
          <w:p w14:paraId="6A49AE68" w14:textId="77777777" w:rsidR="00171C35" w:rsidRPr="00A20AD7" w:rsidRDefault="00000000" w:rsidP="00171C35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17" w:history="1">
              <w:r w:rsidR="00171C35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https://www.ephec.be/agenda/matinee-portes-ouvertes</w:t>
              </w:r>
            </w:hyperlink>
          </w:p>
          <w:p w14:paraId="5CA858FA" w14:textId="77777777" w:rsidR="009621DB" w:rsidRPr="00A20AD7" w:rsidRDefault="009621DB" w:rsidP="009621DB">
            <w:pPr>
              <w:rPr>
                <w:rFonts w:cs="Calibri"/>
              </w:rPr>
            </w:pPr>
          </w:p>
        </w:tc>
      </w:tr>
      <w:tr w:rsidR="00CF46D0" w14:paraId="67D1963B" w14:textId="77777777" w:rsidTr="003005B6">
        <w:trPr>
          <w:trHeight w:val="568"/>
        </w:trPr>
        <w:tc>
          <w:tcPr>
            <w:tcW w:w="3539" w:type="dxa"/>
            <w:vAlign w:val="center"/>
          </w:tcPr>
          <w:p w14:paraId="138055C6" w14:textId="5D274F8B" w:rsidR="00CF46D0" w:rsidRPr="00A20AD7" w:rsidRDefault="00560F69" w:rsidP="003005B6">
            <w:pPr>
              <w:rPr>
                <w:rFonts w:cs="Calibri"/>
              </w:rPr>
            </w:pPr>
            <w:r>
              <w:rPr>
                <w:rFonts w:cs="Calibri"/>
              </w:rPr>
              <w:t xml:space="preserve">Haute Ecole </w:t>
            </w:r>
            <w:r w:rsidR="00CF46D0" w:rsidRPr="00A20AD7">
              <w:rPr>
                <w:rFonts w:cs="Calibri"/>
              </w:rPr>
              <w:t xml:space="preserve">GALILEE – IHECS </w:t>
            </w:r>
          </w:p>
        </w:tc>
        <w:tc>
          <w:tcPr>
            <w:tcW w:w="3969" w:type="dxa"/>
            <w:vAlign w:val="center"/>
          </w:tcPr>
          <w:p w14:paraId="07832920" w14:textId="77777777" w:rsidR="00CF46D0" w:rsidRPr="00A20AD7" w:rsidRDefault="00CF46D0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Mercredi 20 mars, 13h30 à 16h30 </w:t>
            </w:r>
          </w:p>
          <w:p w14:paraId="3D6741FB" w14:textId="4DCD763C" w:rsidR="00CF46D0" w:rsidRPr="00A20AD7" w:rsidRDefault="00CF46D0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20 avril, 9h30 à 13h </w:t>
            </w:r>
          </w:p>
        </w:tc>
        <w:tc>
          <w:tcPr>
            <w:tcW w:w="3270" w:type="dxa"/>
          </w:tcPr>
          <w:p w14:paraId="5E3DABD2" w14:textId="77777777" w:rsidR="00CF46D0" w:rsidRPr="00A20AD7" w:rsidRDefault="00000000" w:rsidP="00CF46D0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18" w:history="1">
              <w:r w:rsidR="00CF46D0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https://www.ihecs.be/</w:t>
              </w:r>
            </w:hyperlink>
          </w:p>
          <w:p w14:paraId="7EF570D3" w14:textId="77777777" w:rsidR="00CF46D0" w:rsidRPr="00A20AD7" w:rsidRDefault="00CF46D0" w:rsidP="00CF46D0">
            <w:pPr>
              <w:pStyle w:val="Sansinterligne"/>
              <w:rPr>
                <w:rFonts w:ascii="Calibri" w:hAnsi="Calibri" w:cs="Calibri"/>
                <w:color w:val="3B4144"/>
                <w:shd w:val="clear" w:color="auto" w:fill="FFFFFF"/>
              </w:rPr>
            </w:pPr>
          </w:p>
          <w:p w14:paraId="28F6512E" w14:textId="77777777" w:rsidR="00CF46D0" w:rsidRPr="00A20AD7" w:rsidRDefault="00000000" w:rsidP="00CF46D0">
            <w:pPr>
              <w:pStyle w:val="Sansinterligne"/>
              <w:rPr>
                <w:rFonts w:ascii="Calibri" w:hAnsi="Calibri" w:cs="Calibri"/>
              </w:rPr>
            </w:pPr>
            <w:hyperlink r:id="rId19" w:history="1">
              <w:r w:rsidR="00CF46D0" w:rsidRPr="00A20AD7">
                <w:rPr>
                  <w:rStyle w:val="Lienhypertexte"/>
                  <w:rFonts w:ascii="Calibri" w:eastAsia="Times New Roman" w:hAnsi="Calibri" w:cs="Calibri"/>
                </w:rPr>
                <w:t>https://www.ihecs.be/fr/agenda/journees-portes-ouvertes-1-0</w:t>
              </w:r>
            </w:hyperlink>
          </w:p>
          <w:p w14:paraId="0C951560" w14:textId="77777777" w:rsidR="00CF46D0" w:rsidRPr="00A20AD7" w:rsidRDefault="00CF46D0" w:rsidP="00CF46D0">
            <w:pPr>
              <w:pStyle w:val="Sansinterligne"/>
              <w:rPr>
                <w:rFonts w:ascii="Calibri" w:hAnsi="Calibri" w:cs="Calibri"/>
                <w:color w:val="3B4144"/>
                <w:shd w:val="clear" w:color="auto" w:fill="FFFFFF"/>
              </w:rPr>
            </w:pPr>
          </w:p>
          <w:p w14:paraId="4E61B82D" w14:textId="77777777" w:rsidR="00CF46D0" w:rsidRPr="00A20AD7" w:rsidRDefault="00000000" w:rsidP="00CF46D0">
            <w:pPr>
              <w:pStyle w:val="Sansinterligne"/>
              <w:rPr>
                <w:rFonts w:ascii="Calibri" w:hAnsi="Calibri" w:cs="Calibri"/>
              </w:rPr>
            </w:pPr>
            <w:hyperlink r:id="rId20" w:history="1">
              <w:r w:rsidR="00CF46D0" w:rsidRPr="00A20AD7">
                <w:rPr>
                  <w:rStyle w:val="Lienhypertexte"/>
                  <w:rFonts w:ascii="Calibri" w:eastAsia="Times New Roman" w:hAnsi="Calibri" w:cs="Calibri"/>
                </w:rPr>
                <w:t>https://www.ihecs.be/fr/agenda/journees-portes-ouvertes-2-0</w:t>
              </w:r>
            </w:hyperlink>
          </w:p>
          <w:p w14:paraId="3D5B04BD" w14:textId="77777777" w:rsidR="00CF46D0" w:rsidRPr="00A20AD7" w:rsidRDefault="00CF46D0" w:rsidP="00CF46D0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D145DD" w14:paraId="7048621C" w14:textId="77777777" w:rsidTr="003005B6">
        <w:trPr>
          <w:trHeight w:val="56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BF67AA9" w14:textId="77777777" w:rsidR="00D145DD" w:rsidRPr="00A20AD7" w:rsidRDefault="00D145DD" w:rsidP="003005B6">
            <w:pPr>
              <w:rPr>
                <w:rFonts w:cs="Calibri"/>
              </w:rPr>
            </w:pPr>
            <w:proofErr w:type="spellStart"/>
            <w:r w:rsidRPr="00A20AD7">
              <w:rPr>
                <w:rFonts w:cs="Calibri"/>
              </w:rPr>
              <w:lastRenderedPageBreak/>
              <w:t>HELHa</w:t>
            </w:r>
            <w:proofErr w:type="spellEnd"/>
            <w:r w:rsidRPr="00A20AD7">
              <w:rPr>
                <w:rFonts w:cs="Calibri"/>
              </w:rPr>
              <w:t xml:space="preserve"> </w:t>
            </w:r>
          </w:p>
          <w:p w14:paraId="172A87A7" w14:textId="69CC9C87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>(Haute Ecole Louvain en Hainaut)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5A2C3A5" w14:textId="699DE00D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20 avril 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8A939F9" w14:textId="77777777" w:rsidR="00D145DD" w:rsidRPr="00A20AD7" w:rsidRDefault="00000000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21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https://www.helha.be/</w:t>
              </w:r>
            </w:hyperlink>
          </w:p>
          <w:p w14:paraId="3F21EAD6" w14:textId="77777777" w:rsidR="00D145DD" w:rsidRPr="00A20AD7" w:rsidRDefault="00D145DD" w:rsidP="00D145DD">
            <w:pPr>
              <w:pStyle w:val="Sansinterligne"/>
              <w:rPr>
                <w:rFonts w:ascii="Calibri" w:hAnsi="Calibri" w:cs="Calibri"/>
                <w:color w:val="3B4144"/>
              </w:rPr>
            </w:pPr>
          </w:p>
          <w:p w14:paraId="133AE45E" w14:textId="77777777" w:rsidR="00D145DD" w:rsidRPr="00A20AD7" w:rsidRDefault="00000000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22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https://www.helha.be/etude/rencontrez-nous/journee-porte-ouvertes/</w:t>
              </w:r>
            </w:hyperlink>
          </w:p>
          <w:p w14:paraId="603870B3" w14:textId="77777777" w:rsidR="00D145DD" w:rsidRPr="00A20AD7" w:rsidRDefault="00D145DD" w:rsidP="00D145DD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D46115" w14:paraId="029A12BF" w14:textId="77777777" w:rsidTr="00CB694F">
        <w:trPr>
          <w:trHeight w:val="568"/>
        </w:trPr>
        <w:tc>
          <w:tcPr>
            <w:tcW w:w="10778" w:type="dxa"/>
            <w:gridSpan w:val="3"/>
            <w:tcBorders>
              <w:bottom w:val="single" w:sz="4" w:space="0" w:color="auto"/>
            </w:tcBorders>
            <w:vAlign w:val="center"/>
          </w:tcPr>
          <w:p w14:paraId="6AC42A5D" w14:textId="54AE06BB" w:rsidR="00D46115" w:rsidRPr="00A20AD7" w:rsidRDefault="00D46115" w:rsidP="00CB694F">
            <w:pPr>
              <w:pStyle w:val="Sansinterligne"/>
              <w:rPr>
                <w:rFonts w:ascii="Calibri" w:hAnsi="Calibri" w:cs="Calibri"/>
              </w:rPr>
            </w:pPr>
            <w:r w:rsidRPr="00A20AD7">
              <w:rPr>
                <w:rFonts w:ascii="Calibri" w:hAnsi="Calibri" w:cs="Calibri"/>
              </w:rPr>
              <w:t>H</w:t>
            </w:r>
            <w:r w:rsidR="000E3CFD" w:rsidRPr="00A20AD7">
              <w:rPr>
                <w:rFonts w:ascii="Calibri" w:hAnsi="Calibri" w:cs="Calibri"/>
              </w:rPr>
              <w:t>aute Ecole</w:t>
            </w:r>
            <w:r w:rsidRPr="00A20AD7">
              <w:rPr>
                <w:rFonts w:ascii="Calibri" w:hAnsi="Calibri" w:cs="Calibri"/>
              </w:rPr>
              <w:t xml:space="preserve"> ICHEC-ECAM-ISFSC</w:t>
            </w:r>
          </w:p>
        </w:tc>
      </w:tr>
      <w:tr w:rsidR="00D145DD" w14:paraId="77E4AC60" w14:textId="77777777" w:rsidTr="003005B6">
        <w:trPr>
          <w:trHeight w:val="568"/>
        </w:trPr>
        <w:tc>
          <w:tcPr>
            <w:tcW w:w="35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EDBBFF" w14:textId="712ED806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ICHEC 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A935DE8" w14:textId="77777777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16 mars, 10h à 12h30 </w:t>
            </w:r>
          </w:p>
          <w:p w14:paraId="4A7C28FA" w14:textId="77777777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Mardi 2 juillet, 18h à 20h </w:t>
            </w:r>
          </w:p>
          <w:p w14:paraId="0951F823" w14:textId="1166A95C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Mardi 3 septembre, 18h à 20h </w:t>
            </w:r>
          </w:p>
        </w:tc>
        <w:tc>
          <w:tcPr>
            <w:tcW w:w="3270" w:type="dxa"/>
            <w:tcBorders>
              <w:top w:val="single" w:sz="4" w:space="0" w:color="auto"/>
              <w:bottom w:val="dashed" w:sz="4" w:space="0" w:color="auto"/>
            </w:tcBorders>
          </w:tcPr>
          <w:p w14:paraId="4D8B04BC" w14:textId="38D35FB2" w:rsidR="00D145DD" w:rsidRPr="00A20AD7" w:rsidRDefault="00781640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23" w:history="1">
              <w:r w:rsidRPr="00B21931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https://he-ichec-ecam-isfsc.be/</w:t>
              </w:r>
            </w:hyperlink>
          </w:p>
          <w:p w14:paraId="2E3812F5" w14:textId="77777777" w:rsidR="00D145DD" w:rsidRPr="00A20AD7" w:rsidRDefault="00D145DD" w:rsidP="00D145DD">
            <w:pPr>
              <w:pStyle w:val="Sansinterligne"/>
              <w:rPr>
                <w:rFonts w:ascii="Calibri" w:hAnsi="Calibri" w:cs="Calibri"/>
                <w:b/>
                <w:bCs/>
                <w:lang w:val="fr-BE"/>
              </w:rPr>
            </w:pPr>
          </w:p>
          <w:p w14:paraId="5BD9A0DF" w14:textId="1650A0DE" w:rsidR="00D145DD" w:rsidRPr="00A20AD7" w:rsidRDefault="00000000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  <w:hyperlink r:id="rId24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https://www.ichec.be/fr/orientation</w:t>
              </w:r>
            </w:hyperlink>
          </w:p>
          <w:p w14:paraId="28A909AB" w14:textId="77777777" w:rsidR="00D145DD" w:rsidRPr="00A20AD7" w:rsidRDefault="00D145DD" w:rsidP="00D145DD">
            <w:pPr>
              <w:rPr>
                <w:rFonts w:cs="Calibri"/>
              </w:rPr>
            </w:pPr>
          </w:p>
        </w:tc>
      </w:tr>
      <w:tr w:rsidR="00D145DD" w14:paraId="6C0EBC89" w14:textId="77777777" w:rsidTr="003005B6">
        <w:trPr>
          <w:trHeight w:val="568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7AD470" w14:textId="69860220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ECAM 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43DFAA" w14:textId="77777777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Samedi 23 mars, 9h à 14h </w:t>
            </w:r>
          </w:p>
          <w:p w14:paraId="5B34A1F4" w14:textId="2A85326F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Mercredi 24 avril, 13h à 17h </w:t>
            </w:r>
          </w:p>
        </w:tc>
        <w:tc>
          <w:tcPr>
            <w:tcW w:w="3270" w:type="dxa"/>
            <w:tcBorders>
              <w:top w:val="dashed" w:sz="4" w:space="0" w:color="auto"/>
              <w:bottom w:val="dashed" w:sz="4" w:space="0" w:color="auto"/>
            </w:tcBorders>
          </w:tcPr>
          <w:p w14:paraId="4F9C3F56" w14:textId="77777777" w:rsidR="00D145DD" w:rsidRPr="00A20AD7" w:rsidRDefault="00000000" w:rsidP="00D145DD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25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https://he-ichec-ecam-isfsc.be/</w:t>
              </w:r>
            </w:hyperlink>
          </w:p>
          <w:p w14:paraId="18382ABE" w14:textId="77777777" w:rsidR="00D145DD" w:rsidRPr="00A20AD7" w:rsidRDefault="00D145DD" w:rsidP="00D145DD">
            <w:pPr>
              <w:pStyle w:val="Sansinterligne"/>
              <w:rPr>
                <w:rStyle w:val="Lienhypertexte"/>
                <w:rFonts w:ascii="Calibri" w:eastAsia="Times New Roman" w:hAnsi="Calibri" w:cs="Calibri"/>
              </w:rPr>
            </w:pPr>
          </w:p>
          <w:p w14:paraId="76905F3B" w14:textId="77777777" w:rsidR="00D145DD" w:rsidRPr="00A20AD7" w:rsidRDefault="00000000" w:rsidP="00D145DD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26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https://www.ecam.be/info-rhetoriciens/</w:t>
              </w:r>
            </w:hyperlink>
          </w:p>
          <w:p w14:paraId="0D36029B" w14:textId="17B159F2" w:rsidR="000D6E5F" w:rsidRPr="00A20AD7" w:rsidRDefault="000D6E5F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</w:p>
        </w:tc>
      </w:tr>
      <w:tr w:rsidR="00D145DD" w14:paraId="595FF6E8" w14:textId="77777777" w:rsidTr="003005B6">
        <w:trPr>
          <w:trHeight w:val="568"/>
        </w:trPr>
        <w:tc>
          <w:tcPr>
            <w:tcW w:w="3539" w:type="dxa"/>
            <w:tcBorders>
              <w:top w:val="dashed" w:sz="4" w:space="0" w:color="auto"/>
            </w:tcBorders>
            <w:vAlign w:val="center"/>
          </w:tcPr>
          <w:p w14:paraId="0DBC9C0D" w14:textId="6939EC5A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>ISFSC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17BB5B1E" w14:textId="7ECD394A" w:rsidR="00D145DD" w:rsidRPr="00A20AD7" w:rsidRDefault="00D145DD" w:rsidP="003005B6">
            <w:pPr>
              <w:rPr>
                <w:rFonts w:cs="Calibri"/>
              </w:rPr>
            </w:pPr>
            <w:r w:rsidRPr="00A20AD7">
              <w:rPr>
                <w:rFonts w:cs="Calibri"/>
              </w:rPr>
              <w:t xml:space="preserve">Mercredi 24 avril, 14h à 17h </w:t>
            </w:r>
          </w:p>
        </w:tc>
        <w:tc>
          <w:tcPr>
            <w:tcW w:w="3270" w:type="dxa"/>
            <w:tcBorders>
              <w:top w:val="dashed" w:sz="4" w:space="0" w:color="auto"/>
            </w:tcBorders>
          </w:tcPr>
          <w:p w14:paraId="2282B8FC" w14:textId="77777777" w:rsidR="00D145DD" w:rsidRPr="00A20AD7" w:rsidRDefault="00000000" w:rsidP="00D145DD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  <w:hyperlink r:id="rId27" w:history="1">
              <w:r w:rsidR="00D145DD" w:rsidRPr="00A20AD7">
                <w:rPr>
                  <w:rStyle w:val="Lienhypertexte"/>
                  <w:rFonts w:ascii="Calibri" w:eastAsia="Times New Roman" w:hAnsi="Calibri" w:cs="Calibri"/>
                  <w:lang w:val="fr-BE"/>
                </w:rPr>
                <w:t>https://he-ichec-ecam-isfsc.be/</w:t>
              </w:r>
            </w:hyperlink>
          </w:p>
          <w:p w14:paraId="5369C82B" w14:textId="77777777" w:rsidR="00D145DD" w:rsidRPr="00A20AD7" w:rsidRDefault="00D145DD" w:rsidP="00D145DD">
            <w:pPr>
              <w:pStyle w:val="Sansinterligne"/>
              <w:rPr>
                <w:rStyle w:val="Lienhypertexte"/>
                <w:rFonts w:ascii="Calibri" w:eastAsia="Times New Roman" w:hAnsi="Calibri" w:cs="Calibri"/>
                <w:lang w:val="fr-BE"/>
              </w:rPr>
            </w:pPr>
          </w:p>
          <w:p w14:paraId="1D6BC25E" w14:textId="71F6B4F2" w:rsidR="00D145DD" w:rsidRPr="00A20AD7" w:rsidRDefault="00000000" w:rsidP="00D145DD">
            <w:pPr>
              <w:pStyle w:val="Sansinterligne"/>
              <w:rPr>
                <w:rFonts w:ascii="Calibri" w:hAnsi="Calibri" w:cs="Calibri"/>
                <w:lang w:val="en-US"/>
              </w:rPr>
            </w:pPr>
            <w:hyperlink r:id="rId28" w:history="1">
              <w:r w:rsidR="00D145DD" w:rsidRPr="00A20AD7">
                <w:rPr>
                  <w:rStyle w:val="Lienhypertexte"/>
                  <w:rFonts w:ascii="Calibri" w:hAnsi="Calibri" w:cs="Calibri"/>
                  <w:lang w:val="en-US"/>
                </w:rPr>
                <w:t>https://www.isfsc.be/</w:t>
              </w:r>
            </w:hyperlink>
          </w:p>
          <w:p w14:paraId="09A350D0" w14:textId="77777777" w:rsidR="00D145DD" w:rsidRPr="00A20AD7" w:rsidRDefault="00D145DD" w:rsidP="00D145DD">
            <w:pPr>
              <w:pStyle w:val="Sansinterligne"/>
              <w:rPr>
                <w:rFonts w:ascii="Calibri" w:hAnsi="Calibri" w:cs="Calibri"/>
                <w:lang w:val="fr-BE"/>
              </w:rPr>
            </w:pPr>
          </w:p>
        </w:tc>
      </w:tr>
    </w:tbl>
    <w:p w14:paraId="2615766B" w14:textId="77777777" w:rsidR="009621DB" w:rsidRDefault="009621DB" w:rsidP="009621DB"/>
    <w:p w14:paraId="41245BF0" w14:textId="62A2732E" w:rsidR="009621DB" w:rsidRDefault="009621DB"/>
    <w:p w14:paraId="1C25A2BE" w14:textId="7E7CE193" w:rsidR="009621DB" w:rsidRDefault="009621DB"/>
    <w:p w14:paraId="03BD405E" w14:textId="17E6BF36" w:rsidR="00815D6B" w:rsidRDefault="005469EF">
      <w:r w:rsidRPr="005F7A7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5BBED4" wp14:editId="0A42495F">
            <wp:simplePos x="0" y="0"/>
            <wp:positionH relativeFrom="page">
              <wp:align>right</wp:align>
            </wp:positionH>
            <wp:positionV relativeFrom="paragraph">
              <wp:posOffset>3863340</wp:posOffset>
            </wp:positionV>
            <wp:extent cx="7576851" cy="1247775"/>
            <wp:effectExtent l="0" t="0" r="5080" b="0"/>
            <wp:wrapNone/>
            <wp:docPr id="152976917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5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5D6B" w:rsidSect="006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DB"/>
    <w:rsid w:val="00027626"/>
    <w:rsid w:val="0007327D"/>
    <w:rsid w:val="000D6E5F"/>
    <w:rsid w:val="000E3CFD"/>
    <w:rsid w:val="00171C35"/>
    <w:rsid w:val="00196D23"/>
    <w:rsid w:val="001A1FB8"/>
    <w:rsid w:val="003005B6"/>
    <w:rsid w:val="00301923"/>
    <w:rsid w:val="00332402"/>
    <w:rsid w:val="003417BC"/>
    <w:rsid w:val="003752B1"/>
    <w:rsid w:val="00400BDC"/>
    <w:rsid w:val="004312AF"/>
    <w:rsid w:val="004751B6"/>
    <w:rsid w:val="004C19B2"/>
    <w:rsid w:val="004D6485"/>
    <w:rsid w:val="005469EF"/>
    <w:rsid w:val="00560F69"/>
    <w:rsid w:val="0057323B"/>
    <w:rsid w:val="005E5B7F"/>
    <w:rsid w:val="005E693D"/>
    <w:rsid w:val="00651DDD"/>
    <w:rsid w:val="006871A0"/>
    <w:rsid w:val="006A7CC4"/>
    <w:rsid w:val="00714362"/>
    <w:rsid w:val="00781640"/>
    <w:rsid w:val="007843EF"/>
    <w:rsid w:val="007D0D36"/>
    <w:rsid w:val="007D2E91"/>
    <w:rsid w:val="007F5AF2"/>
    <w:rsid w:val="0080175A"/>
    <w:rsid w:val="00815D6B"/>
    <w:rsid w:val="008176D6"/>
    <w:rsid w:val="00866108"/>
    <w:rsid w:val="008D0C9C"/>
    <w:rsid w:val="00913664"/>
    <w:rsid w:val="00955FC1"/>
    <w:rsid w:val="009621DB"/>
    <w:rsid w:val="00A20AD7"/>
    <w:rsid w:val="00AF3907"/>
    <w:rsid w:val="00BE5538"/>
    <w:rsid w:val="00C708CB"/>
    <w:rsid w:val="00C93D87"/>
    <w:rsid w:val="00CA29D9"/>
    <w:rsid w:val="00CB694F"/>
    <w:rsid w:val="00CC7F8A"/>
    <w:rsid w:val="00CF46D0"/>
    <w:rsid w:val="00D145DD"/>
    <w:rsid w:val="00D46115"/>
    <w:rsid w:val="00DA5460"/>
    <w:rsid w:val="00E3058D"/>
    <w:rsid w:val="00E54277"/>
    <w:rsid w:val="00E93B30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E8EA"/>
  <w15:chartTrackingRefBased/>
  <w15:docId w15:val="{4FEDFC60-07D4-4EF0-A92F-0C135AC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21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21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1D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1D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1D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1D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1D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1D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1D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1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621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621D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621D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621D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621D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621D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621D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621D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621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1D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621D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621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621D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621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621D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1D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621DB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9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21DB"/>
    <w:rPr>
      <w:color w:val="0563C1"/>
      <w:u w:val="single"/>
    </w:rPr>
  </w:style>
  <w:style w:type="paragraph" w:styleId="Sansinterligne">
    <w:name w:val="No Spacing"/>
    <w:uiPriority w:val="1"/>
    <w:qFormat/>
    <w:rsid w:val="009621DB"/>
    <w:pPr>
      <w:spacing w:after="0" w:line="240" w:lineRule="auto"/>
    </w:pPr>
    <w:rPr>
      <w:rFonts w:asciiTheme="minorHAnsi" w:hAnsiTheme="minorHAnsi"/>
      <w:kern w:val="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621DB"/>
    <w:rPr>
      <w:color w:val="605E5C"/>
      <w:shd w:val="clear" w:color="auto" w:fill="E1DFDD"/>
    </w:rPr>
  </w:style>
  <w:style w:type="character" w:customStyle="1" w:styleId="date-display-range">
    <w:name w:val="date-display-range"/>
    <w:basedOn w:val="Policepardfaut"/>
    <w:rsid w:val="00E93B30"/>
  </w:style>
  <w:style w:type="character" w:customStyle="1" w:styleId="date-display-start">
    <w:name w:val="date-display-start"/>
    <w:basedOn w:val="Policepardfaut"/>
    <w:rsid w:val="00E93B30"/>
  </w:style>
  <w:style w:type="character" w:customStyle="1" w:styleId="date-display-end">
    <w:name w:val="date-display-end"/>
    <w:basedOn w:val="Policepardfaut"/>
    <w:rsid w:val="00E9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allux.be/" TargetMode="External"/><Relationship Id="rId13" Type="http://schemas.openxmlformats.org/officeDocument/2006/relationships/hyperlink" Target="https://www.helmo.be/fr/journees-portes-ouvertes" TargetMode="External"/><Relationship Id="rId18" Type="http://schemas.openxmlformats.org/officeDocument/2006/relationships/hyperlink" Target="https://www.ihecs.be/" TargetMode="External"/><Relationship Id="rId26" Type="http://schemas.openxmlformats.org/officeDocument/2006/relationships/hyperlink" Target="https://www.ecam.be/info-rhetoricie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lha.b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elmo.be/fr" TargetMode="External"/><Relationship Id="rId17" Type="http://schemas.openxmlformats.org/officeDocument/2006/relationships/hyperlink" Target="https://www.ephec.be/agenda/matinee-portes-ouvertes" TargetMode="External"/><Relationship Id="rId25" Type="http://schemas.openxmlformats.org/officeDocument/2006/relationships/hyperlink" Target="https://he-ichec-ecam-isfsc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hec.be/agenda/soiree-portes-ouvertes-0" TargetMode="External"/><Relationship Id="rId20" Type="http://schemas.openxmlformats.org/officeDocument/2006/relationships/hyperlink" Target="https://www.ihecs.be/fr/agenda/journees-portes-ouvertes-2-0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nci.be/fr/agenda/portes-ouvertes" TargetMode="External"/><Relationship Id="rId24" Type="http://schemas.openxmlformats.org/officeDocument/2006/relationships/hyperlink" Target="https://www.ichec.be/fr/ori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phec.be/agenda/journee-portes-ouvertes" TargetMode="External"/><Relationship Id="rId23" Type="http://schemas.openxmlformats.org/officeDocument/2006/relationships/hyperlink" Target="https://he-ichec-ecam-isfsc.be/" TargetMode="External"/><Relationship Id="rId28" Type="http://schemas.openxmlformats.org/officeDocument/2006/relationships/hyperlink" Target="https://www.isfsc.be/" TargetMode="External"/><Relationship Id="rId10" Type="http://schemas.openxmlformats.org/officeDocument/2006/relationships/hyperlink" Target="https://www.vinci.be/fr" TargetMode="External"/><Relationship Id="rId19" Type="http://schemas.openxmlformats.org/officeDocument/2006/relationships/hyperlink" Target="https://www.ihecs.be/fr/agenda/journees-portes-ouvertes-1-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enallux.be/portes-ouvertes" TargetMode="External"/><Relationship Id="rId14" Type="http://schemas.openxmlformats.org/officeDocument/2006/relationships/hyperlink" Target="https://www.ephec.be/" TargetMode="External"/><Relationship Id="rId22" Type="http://schemas.openxmlformats.org/officeDocument/2006/relationships/hyperlink" Target="https://www.helha.be/etude/rencontrez-nous/journee-porte-ouvertes/" TargetMode="External"/><Relationship Id="rId27" Type="http://schemas.openxmlformats.org/officeDocument/2006/relationships/hyperlink" Target="https://he-ichec-ecam-isfsc.b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82c78-35de-4fc6-a6f5-13aed2d02e21">
      <Terms xmlns="http://schemas.microsoft.com/office/infopath/2007/PartnerControls"/>
    </lcf76f155ced4ddcb4097134ff3c332f>
    <TaxCatchAll xmlns="77c4373f-55e8-4c59-8d12-fbe9dfc8c7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A302AF4E7645882FD05B4A94BC2E" ma:contentTypeVersion="18" ma:contentTypeDescription="Crée un document." ma:contentTypeScope="" ma:versionID="86e328ba7f5fbd5e220e471e81213a23">
  <xsd:schema xmlns:xsd="http://www.w3.org/2001/XMLSchema" xmlns:xs="http://www.w3.org/2001/XMLSchema" xmlns:p="http://schemas.microsoft.com/office/2006/metadata/properties" xmlns:ns2="ae582c78-35de-4fc6-a6f5-13aed2d02e21" xmlns:ns3="77c4373f-55e8-4c59-8d12-fbe9dfc8c7e0" targetNamespace="http://schemas.microsoft.com/office/2006/metadata/properties" ma:root="true" ma:fieldsID="7fed0be63b242a93bea3f0f63001519b" ns2:_="" ns3:_="">
    <xsd:import namespace="ae582c78-35de-4fc6-a6f5-13aed2d02e21"/>
    <xsd:import namespace="77c4373f-55e8-4c59-8d12-fbe9dfc8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c78-35de-4fc6-a6f5-13aed2d02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169a2f1-1662-4039-8b2c-6591214a4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373f-55e8-4c59-8d12-fbe9dfc8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7fe02-c5f7-4155-bd2a-bb979629fc4a}" ma:internalName="TaxCatchAll" ma:showField="CatchAllData" ma:web="77c4373f-55e8-4c59-8d12-fbe9dfc8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162C8-30AB-485B-A780-A21065E748E6}">
  <ds:schemaRefs>
    <ds:schemaRef ds:uri="http://schemas.microsoft.com/office/2006/metadata/properties"/>
    <ds:schemaRef ds:uri="http://schemas.microsoft.com/office/infopath/2007/PartnerControls"/>
    <ds:schemaRef ds:uri="ae582c78-35de-4fc6-a6f5-13aed2d02e21"/>
    <ds:schemaRef ds:uri="77c4373f-55e8-4c59-8d12-fbe9dfc8c7e0"/>
  </ds:schemaRefs>
</ds:datastoreItem>
</file>

<file path=customXml/itemProps2.xml><?xml version="1.0" encoding="utf-8"?>
<ds:datastoreItem xmlns:ds="http://schemas.openxmlformats.org/officeDocument/2006/customXml" ds:itemID="{6F896191-822B-4B2B-8FF4-BA749BAAF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3D7C-527C-43CC-AC84-57D6C1F0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c78-35de-4fc6-a6f5-13aed2d02e21"/>
    <ds:schemaRef ds:uri="77c4373f-55e8-4c59-8d12-fbe9dfc8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Links>
    <vt:vector size="126" baseType="variant">
      <vt:variant>
        <vt:i4>196686</vt:i4>
      </vt:variant>
      <vt:variant>
        <vt:i4>60</vt:i4>
      </vt:variant>
      <vt:variant>
        <vt:i4>0</vt:i4>
      </vt:variant>
      <vt:variant>
        <vt:i4>5</vt:i4>
      </vt:variant>
      <vt:variant>
        <vt:lpwstr>https://www.isfsc.be/</vt:lpwstr>
      </vt:variant>
      <vt:variant>
        <vt:lpwstr/>
      </vt:variant>
      <vt:variant>
        <vt:i4>7602222</vt:i4>
      </vt:variant>
      <vt:variant>
        <vt:i4>57</vt:i4>
      </vt:variant>
      <vt:variant>
        <vt:i4>0</vt:i4>
      </vt:variant>
      <vt:variant>
        <vt:i4>5</vt:i4>
      </vt:variant>
      <vt:variant>
        <vt:lpwstr>https://he-ichec-ecam-isfsc.be/</vt:lpwstr>
      </vt:variant>
      <vt:variant>
        <vt:lpwstr/>
      </vt:variant>
      <vt:variant>
        <vt:i4>3342390</vt:i4>
      </vt:variant>
      <vt:variant>
        <vt:i4>54</vt:i4>
      </vt:variant>
      <vt:variant>
        <vt:i4>0</vt:i4>
      </vt:variant>
      <vt:variant>
        <vt:i4>5</vt:i4>
      </vt:variant>
      <vt:variant>
        <vt:lpwstr>https://www.ecam.be/info-rhetoriciens/</vt:lpwstr>
      </vt:variant>
      <vt:variant>
        <vt:lpwstr/>
      </vt:variant>
      <vt:variant>
        <vt:i4>7602222</vt:i4>
      </vt:variant>
      <vt:variant>
        <vt:i4>51</vt:i4>
      </vt:variant>
      <vt:variant>
        <vt:i4>0</vt:i4>
      </vt:variant>
      <vt:variant>
        <vt:i4>5</vt:i4>
      </vt:variant>
      <vt:variant>
        <vt:lpwstr>https://he-ichec-ecam-isfsc.be/</vt:lpwstr>
      </vt:variant>
      <vt:variant>
        <vt:lpwstr/>
      </vt:variant>
      <vt:variant>
        <vt:i4>3407997</vt:i4>
      </vt:variant>
      <vt:variant>
        <vt:i4>48</vt:i4>
      </vt:variant>
      <vt:variant>
        <vt:i4>0</vt:i4>
      </vt:variant>
      <vt:variant>
        <vt:i4>5</vt:i4>
      </vt:variant>
      <vt:variant>
        <vt:lpwstr>https://www.ichec.be/fr/orientation</vt:lpwstr>
      </vt:variant>
      <vt:variant>
        <vt:lpwstr/>
      </vt:variant>
      <vt:variant>
        <vt:i4>7602222</vt:i4>
      </vt:variant>
      <vt:variant>
        <vt:i4>45</vt:i4>
      </vt:variant>
      <vt:variant>
        <vt:i4>0</vt:i4>
      </vt:variant>
      <vt:variant>
        <vt:i4>5</vt:i4>
      </vt:variant>
      <vt:variant>
        <vt:lpwstr>https://he-ichec-ecam-isfsc.be/</vt:lpwstr>
      </vt:variant>
      <vt:variant>
        <vt:lpwstr/>
      </vt:variant>
      <vt:variant>
        <vt:i4>7995511</vt:i4>
      </vt:variant>
      <vt:variant>
        <vt:i4>42</vt:i4>
      </vt:variant>
      <vt:variant>
        <vt:i4>0</vt:i4>
      </vt:variant>
      <vt:variant>
        <vt:i4>5</vt:i4>
      </vt:variant>
      <vt:variant>
        <vt:lpwstr>https://www.helha.be/etude/rencontrez-nous/journee-porte-ouvertes/</vt:lpwstr>
      </vt:variant>
      <vt:variant>
        <vt:lpwstr/>
      </vt:variant>
      <vt:variant>
        <vt:i4>917575</vt:i4>
      </vt:variant>
      <vt:variant>
        <vt:i4>39</vt:i4>
      </vt:variant>
      <vt:variant>
        <vt:i4>0</vt:i4>
      </vt:variant>
      <vt:variant>
        <vt:i4>5</vt:i4>
      </vt:variant>
      <vt:variant>
        <vt:lpwstr>https://www.helha.be/</vt:lpwstr>
      </vt:variant>
      <vt:variant>
        <vt:lpwstr/>
      </vt:variant>
      <vt:variant>
        <vt:i4>7733291</vt:i4>
      </vt:variant>
      <vt:variant>
        <vt:i4>36</vt:i4>
      </vt:variant>
      <vt:variant>
        <vt:i4>0</vt:i4>
      </vt:variant>
      <vt:variant>
        <vt:i4>5</vt:i4>
      </vt:variant>
      <vt:variant>
        <vt:lpwstr>https://www.ihecs.be/fr/agenda/journees-portes-ouvertes-2-0</vt:lpwstr>
      </vt:variant>
      <vt:variant>
        <vt:lpwstr/>
      </vt:variant>
      <vt:variant>
        <vt:i4>7733288</vt:i4>
      </vt:variant>
      <vt:variant>
        <vt:i4>33</vt:i4>
      </vt:variant>
      <vt:variant>
        <vt:i4>0</vt:i4>
      </vt:variant>
      <vt:variant>
        <vt:i4>5</vt:i4>
      </vt:variant>
      <vt:variant>
        <vt:lpwstr>https://www.ihecs.be/fr/agenda/journees-portes-ouvertes-1-0</vt:lpwstr>
      </vt:variant>
      <vt:variant>
        <vt:lpwstr/>
      </vt:variant>
      <vt:variant>
        <vt:i4>524381</vt:i4>
      </vt:variant>
      <vt:variant>
        <vt:i4>30</vt:i4>
      </vt:variant>
      <vt:variant>
        <vt:i4>0</vt:i4>
      </vt:variant>
      <vt:variant>
        <vt:i4>5</vt:i4>
      </vt:variant>
      <vt:variant>
        <vt:lpwstr>https://www.ihecs.be/</vt:lpwstr>
      </vt:variant>
      <vt:variant>
        <vt:lpwstr/>
      </vt:variant>
      <vt:variant>
        <vt:i4>8323127</vt:i4>
      </vt:variant>
      <vt:variant>
        <vt:i4>27</vt:i4>
      </vt:variant>
      <vt:variant>
        <vt:i4>0</vt:i4>
      </vt:variant>
      <vt:variant>
        <vt:i4>5</vt:i4>
      </vt:variant>
      <vt:variant>
        <vt:lpwstr>https://www.ephec.be/agenda/matinee-portes-ouvertes</vt:lpwstr>
      </vt:variant>
      <vt:variant>
        <vt:lpwstr/>
      </vt:variant>
      <vt:variant>
        <vt:i4>4980754</vt:i4>
      </vt:variant>
      <vt:variant>
        <vt:i4>24</vt:i4>
      </vt:variant>
      <vt:variant>
        <vt:i4>0</vt:i4>
      </vt:variant>
      <vt:variant>
        <vt:i4>5</vt:i4>
      </vt:variant>
      <vt:variant>
        <vt:lpwstr>https://www.ephec.be/agenda/soiree-portes-ouvertes-0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https://www.ephec.be/agenda/journee-portes-ouvertes</vt:lpwstr>
      </vt:variant>
      <vt:variant>
        <vt:lpwstr/>
      </vt:variant>
      <vt:variant>
        <vt:i4>1441868</vt:i4>
      </vt:variant>
      <vt:variant>
        <vt:i4>18</vt:i4>
      </vt:variant>
      <vt:variant>
        <vt:i4>0</vt:i4>
      </vt:variant>
      <vt:variant>
        <vt:i4>5</vt:i4>
      </vt:variant>
      <vt:variant>
        <vt:lpwstr>https://www.ephec.be/</vt:lpwstr>
      </vt:variant>
      <vt:variant>
        <vt:lpwstr/>
      </vt:variant>
      <vt:variant>
        <vt:i4>1310795</vt:i4>
      </vt:variant>
      <vt:variant>
        <vt:i4>15</vt:i4>
      </vt:variant>
      <vt:variant>
        <vt:i4>0</vt:i4>
      </vt:variant>
      <vt:variant>
        <vt:i4>5</vt:i4>
      </vt:variant>
      <vt:variant>
        <vt:lpwstr>https://www.helmo.be/fr/journees-portes-ouvertes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https://www.helmo.be/fr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https://www.vinci.be/fr/agenda/portes-ouvertes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https://www.vinci.be/fr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https://www.henallux.be/portes-ouvertes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https://www.henallux.be/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Ricci</dc:creator>
  <cp:keywords/>
  <dc:description/>
  <cp:lastModifiedBy>François Tollet</cp:lastModifiedBy>
  <cp:revision>47</cp:revision>
  <dcterms:created xsi:type="dcterms:W3CDTF">2024-02-27T15:34:00Z</dcterms:created>
  <dcterms:modified xsi:type="dcterms:W3CDTF">2024-03-01T11:06:00Z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0x0101005F0DA302AF4E7645882FD05B4A94BC2E</vt:lpwstr>
  </property>
</Properties>
</file>